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3E8A2" w14:textId="77777777" w:rsidR="00A6402E" w:rsidRPr="00F14F53" w:rsidRDefault="00F14F53" w:rsidP="00A1492E">
      <w:pPr>
        <w:pStyle w:val="EWRA2013TitleArticle"/>
        <w:rPr>
          <w:rFonts w:ascii="Times New Roman" w:hAnsi="Times New Roman"/>
          <w:lang w:val="el-GR"/>
        </w:rPr>
      </w:pPr>
      <w:r w:rsidRPr="00F14F53">
        <w:rPr>
          <w:rFonts w:ascii="Times New Roman" w:hAnsi="Times New Roman"/>
          <w:lang w:val="el-GR"/>
        </w:rPr>
        <w:t xml:space="preserve">ΤΙΤΛΟΣ </w:t>
      </w:r>
      <w:r w:rsidR="00DD2D74">
        <w:rPr>
          <w:rFonts w:ascii="Times New Roman" w:hAnsi="Times New Roman"/>
          <w:lang w:val="el-GR"/>
        </w:rPr>
        <w:t>της εργασιασ</w:t>
      </w:r>
      <w:r w:rsidR="00132A30" w:rsidRPr="00F14F53">
        <w:rPr>
          <w:rFonts w:ascii="Times New Roman" w:hAnsi="Times New Roman"/>
          <w:lang w:val="el-GR"/>
        </w:rPr>
        <w:t xml:space="preserve"> </w:t>
      </w:r>
    </w:p>
    <w:p w14:paraId="05106A45" w14:textId="77777777" w:rsidR="00A6402E" w:rsidRPr="00111940" w:rsidRDefault="00F14F53" w:rsidP="00111940">
      <w:pPr>
        <w:pStyle w:val="EWRA2013Authors"/>
      </w:pPr>
      <w:r w:rsidRPr="00111940">
        <w:t>Όνομα Επίθετο</w:t>
      </w:r>
      <w:r w:rsidR="00A6402E" w:rsidRPr="00111940">
        <w:rPr>
          <w:vertAlign w:val="superscript"/>
        </w:rPr>
        <w:t>1</w:t>
      </w:r>
      <w:r w:rsidR="00A6402E" w:rsidRPr="00111940">
        <w:t xml:space="preserve">, </w:t>
      </w:r>
      <w:r w:rsidRPr="00111940">
        <w:t>Όνομα Επίθετο</w:t>
      </w:r>
      <w:r w:rsidR="00A6402E" w:rsidRPr="00111940">
        <w:rPr>
          <w:vertAlign w:val="superscript"/>
        </w:rPr>
        <w:t>2</w:t>
      </w:r>
      <w:r w:rsidR="00A6402E" w:rsidRPr="00111940">
        <w:t xml:space="preserve"> &amp; </w:t>
      </w:r>
      <w:r w:rsidRPr="00111940">
        <w:t>Όνομα Επίθετο</w:t>
      </w:r>
      <w:r w:rsidR="00A6402E" w:rsidRPr="00111940">
        <w:rPr>
          <w:vertAlign w:val="superscript"/>
        </w:rPr>
        <w:t>3</w:t>
      </w:r>
      <w:r w:rsidR="00A6402E" w:rsidRPr="00111940">
        <w:t xml:space="preserve"> </w:t>
      </w:r>
    </w:p>
    <w:p w14:paraId="61C97D41" w14:textId="77777777" w:rsidR="00A6402E" w:rsidRPr="00F14F53" w:rsidRDefault="00F14F53" w:rsidP="00A6402E">
      <w:pPr>
        <w:pStyle w:val="EWRA2013Address"/>
        <w:rPr>
          <w:i/>
          <w:sz w:val="20"/>
          <w:szCs w:val="20"/>
          <w:lang w:val="el-GR"/>
        </w:rPr>
      </w:pPr>
      <w:r w:rsidRPr="00F14F53">
        <w:rPr>
          <w:i/>
          <w:sz w:val="20"/>
          <w:szCs w:val="20"/>
          <w:vertAlign w:val="superscript"/>
          <w:lang w:val="el-GR"/>
        </w:rPr>
        <w:t>1</w:t>
      </w:r>
      <w:r w:rsidRPr="00F14F53">
        <w:rPr>
          <w:i/>
          <w:sz w:val="20"/>
          <w:szCs w:val="20"/>
          <w:lang w:val="el-GR"/>
        </w:rPr>
        <w:t xml:space="preserve">Ίδρυμα, Τμήμα, Διεύθυνση, Ταχυδρομικός Κώδικας, Πόλη, </w:t>
      </w:r>
      <w:r w:rsidRPr="00F14F53">
        <w:rPr>
          <w:i/>
          <w:sz w:val="20"/>
          <w:szCs w:val="20"/>
          <w:lang w:val="en-US"/>
        </w:rPr>
        <w:t>e</w:t>
      </w:r>
      <w:r w:rsidRPr="00F14F53">
        <w:rPr>
          <w:i/>
          <w:sz w:val="20"/>
          <w:szCs w:val="20"/>
          <w:lang w:val="el-GR"/>
        </w:rPr>
        <w:t>-</w:t>
      </w:r>
      <w:r w:rsidRPr="00F14F53">
        <w:rPr>
          <w:i/>
          <w:sz w:val="20"/>
          <w:szCs w:val="20"/>
          <w:lang w:val="en-US"/>
        </w:rPr>
        <w:t>mail</w:t>
      </w:r>
      <w:r w:rsidRPr="00F14F53">
        <w:rPr>
          <w:i/>
          <w:sz w:val="20"/>
          <w:szCs w:val="20"/>
          <w:lang w:val="el-GR"/>
        </w:rPr>
        <w:t xml:space="preserve">:  </w:t>
      </w:r>
    </w:p>
    <w:p w14:paraId="09D71C8E" w14:textId="77777777" w:rsidR="00F14F53" w:rsidRPr="00F14F53" w:rsidRDefault="00F14F53" w:rsidP="00F14F53">
      <w:pPr>
        <w:pStyle w:val="EWRA2013Address"/>
        <w:rPr>
          <w:i/>
          <w:sz w:val="20"/>
          <w:szCs w:val="20"/>
          <w:lang w:val="el-GR"/>
        </w:rPr>
      </w:pPr>
      <w:r w:rsidRPr="00F14F53">
        <w:rPr>
          <w:i/>
          <w:sz w:val="20"/>
          <w:szCs w:val="20"/>
          <w:vertAlign w:val="superscript"/>
          <w:lang w:val="el-GR"/>
        </w:rPr>
        <w:t>2</w:t>
      </w:r>
      <w:r w:rsidRPr="00F14F53">
        <w:rPr>
          <w:i/>
          <w:sz w:val="20"/>
          <w:szCs w:val="20"/>
          <w:lang w:val="el-GR"/>
        </w:rPr>
        <w:t xml:space="preserve">Ίδρυμα, Τμήμα, Διεύθυνση, Ταχυδρομικός Κώδικας, Πόλη, </w:t>
      </w:r>
      <w:r w:rsidRPr="00F14F53">
        <w:rPr>
          <w:i/>
          <w:sz w:val="20"/>
          <w:szCs w:val="20"/>
          <w:lang w:val="en-US"/>
        </w:rPr>
        <w:t>e</w:t>
      </w:r>
      <w:r w:rsidRPr="00F14F53">
        <w:rPr>
          <w:i/>
          <w:sz w:val="20"/>
          <w:szCs w:val="20"/>
          <w:lang w:val="el-GR"/>
        </w:rPr>
        <w:t>-</w:t>
      </w:r>
      <w:r w:rsidRPr="00F14F53">
        <w:rPr>
          <w:i/>
          <w:sz w:val="20"/>
          <w:szCs w:val="20"/>
          <w:lang w:val="en-US"/>
        </w:rPr>
        <w:t>mail</w:t>
      </w:r>
      <w:r w:rsidRPr="00F14F53">
        <w:rPr>
          <w:i/>
          <w:sz w:val="20"/>
          <w:szCs w:val="20"/>
          <w:lang w:val="el-GR"/>
        </w:rPr>
        <w:t xml:space="preserve">:  </w:t>
      </w:r>
    </w:p>
    <w:p w14:paraId="1C6F2351" w14:textId="77777777" w:rsidR="00F14F53" w:rsidRPr="00F14F53" w:rsidRDefault="00F14F53" w:rsidP="00F14F53">
      <w:pPr>
        <w:pStyle w:val="EWRA2013Address"/>
        <w:rPr>
          <w:i/>
          <w:sz w:val="20"/>
          <w:szCs w:val="20"/>
          <w:lang w:val="el-GR"/>
        </w:rPr>
      </w:pPr>
      <w:r w:rsidRPr="00F14F53">
        <w:rPr>
          <w:i/>
          <w:sz w:val="20"/>
          <w:szCs w:val="20"/>
          <w:vertAlign w:val="superscript"/>
          <w:lang w:val="el-GR"/>
        </w:rPr>
        <w:t>3</w:t>
      </w:r>
      <w:r w:rsidRPr="00F14F53">
        <w:rPr>
          <w:i/>
          <w:sz w:val="20"/>
          <w:szCs w:val="20"/>
          <w:lang w:val="el-GR"/>
        </w:rPr>
        <w:t xml:space="preserve">Ίδρυμα, Τμήμα, Διεύθυνση, Ταχυδρομικός Κώδικας, Πόλη, </w:t>
      </w:r>
      <w:r w:rsidRPr="00F14F53">
        <w:rPr>
          <w:i/>
          <w:sz w:val="20"/>
          <w:szCs w:val="20"/>
          <w:lang w:val="en-US"/>
        </w:rPr>
        <w:t>e</w:t>
      </w:r>
      <w:r w:rsidRPr="00F14F53">
        <w:rPr>
          <w:i/>
          <w:sz w:val="20"/>
          <w:szCs w:val="20"/>
          <w:lang w:val="el-GR"/>
        </w:rPr>
        <w:t>-</w:t>
      </w:r>
      <w:r w:rsidRPr="00F14F53">
        <w:rPr>
          <w:i/>
          <w:sz w:val="20"/>
          <w:szCs w:val="20"/>
          <w:lang w:val="en-US"/>
        </w:rPr>
        <w:t>mail</w:t>
      </w:r>
      <w:r w:rsidRPr="00F14F53">
        <w:rPr>
          <w:i/>
          <w:sz w:val="20"/>
          <w:szCs w:val="20"/>
          <w:lang w:val="el-GR"/>
        </w:rPr>
        <w:t xml:space="preserve">:  </w:t>
      </w:r>
    </w:p>
    <w:p w14:paraId="6EAAA8F3" w14:textId="77777777" w:rsidR="00A6402E" w:rsidRPr="00F14F53" w:rsidRDefault="00A6402E" w:rsidP="00A527E2">
      <w:pPr>
        <w:pStyle w:val="EWRA2013Address"/>
        <w:rPr>
          <w:lang w:val="el-GR"/>
        </w:rPr>
      </w:pPr>
    </w:p>
    <w:p w14:paraId="242059E8" w14:textId="77777777" w:rsidR="00EA422A" w:rsidRDefault="00EA422A" w:rsidP="00F14F53">
      <w:pPr>
        <w:rPr>
          <w:lang w:val="el-GR"/>
        </w:rPr>
      </w:pPr>
    </w:p>
    <w:p w14:paraId="0825D4DA" w14:textId="77777777" w:rsidR="00F14F53" w:rsidRPr="001916F9" w:rsidRDefault="00F14F53" w:rsidP="00F14F53">
      <w:pPr>
        <w:jc w:val="center"/>
        <w:rPr>
          <w:b/>
          <w:sz w:val="26"/>
          <w:szCs w:val="26"/>
          <w:lang w:val="el-GR"/>
        </w:rPr>
      </w:pPr>
      <w:r w:rsidRPr="001916F9">
        <w:rPr>
          <w:b/>
          <w:sz w:val="26"/>
          <w:szCs w:val="26"/>
          <w:lang w:val="el-GR"/>
        </w:rPr>
        <w:t>Περίληψη</w:t>
      </w:r>
    </w:p>
    <w:p w14:paraId="2E63722F" w14:textId="77777777" w:rsidR="00F14F53" w:rsidRPr="00F14F53" w:rsidRDefault="00F14F53" w:rsidP="00F14F53">
      <w:pPr>
        <w:rPr>
          <w:lang w:val="el-GR"/>
        </w:rPr>
      </w:pPr>
    </w:p>
    <w:p w14:paraId="38203763" w14:textId="5991A56C" w:rsidR="00061AF0" w:rsidRPr="0075379B" w:rsidRDefault="00F14F53" w:rsidP="0075379B">
      <w:pPr>
        <w:pStyle w:val="EWRA2013BodyAbstract"/>
        <w:rPr>
          <w:b/>
          <w:bCs/>
        </w:rPr>
      </w:pPr>
      <w:r w:rsidRPr="0075379B">
        <w:t xml:space="preserve">Η περίληψη θα πρέπει να είναι όσο το δυνατόν συντομότερη και να περιγράφει με σαφήνεια το περιεχόμενο της εργασίας. </w:t>
      </w:r>
      <w:r w:rsidR="00061AF0" w:rsidRPr="0075379B">
        <w:t>Για λόγους ομοιογένειας των περιλήψεων η γραμματοσειρά θ</w:t>
      </w:r>
      <w:r w:rsidRPr="0075379B">
        <w:t xml:space="preserve">α πρέπει να είναι Times New Roman και </w:t>
      </w:r>
      <w:r w:rsidR="00061AF0" w:rsidRPr="0075379B">
        <w:t xml:space="preserve">το </w:t>
      </w:r>
      <w:r w:rsidRPr="0075379B">
        <w:t>μέγεθος</w:t>
      </w:r>
      <w:r w:rsidR="00111940" w:rsidRPr="0075379B">
        <w:t xml:space="preserve"> αυτής</w:t>
      </w:r>
      <w:r w:rsidRPr="0075379B">
        <w:t xml:space="preserve"> 1</w:t>
      </w:r>
      <w:r w:rsidR="003A63D5">
        <w:t>1</w:t>
      </w:r>
      <w:r w:rsidRPr="0075379B">
        <w:t xml:space="preserve">pt. Θα πρέπει να περιλαμβάνει </w:t>
      </w:r>
      <w:r w:rsidRPr="005F3ABD">
        <w:rPr>
          <w:b/>
          <w:bCs/>
        </w:rPr>
        <w:t>από 200 έως 400 λέξεις</w:t>
      </w:r>
      <w:r w:rsidRPr="0075379B">
        <w:t>. Δεν θα πρέπει να περιλαμβάνει φωτογραφίες, πίνακες</w:t>
      </w:r>
      <w:r w:rsidR="00300DD6" w:rsidRPr="0075379B">
        <w:t xml:space="preserve">, εξισώσεις και βιβλιογραφικές αναφορές. </w:t>
      </w:r>
      <w:r w:rsidRPr="0075379B">
        <w:t xml:space="preserve">Αναλυτικότερα η περίληψη </w:t>
      </w:r>
      <w:r w:rsidR="00300DD6" w:rsidRPr="0075379B">
        <w:t xml:space="preserve">θα </w:t>
      </w:r>
      <w:r w:rsidRPr="0075379B">
        <w:t xml:space="preserve">πρέπει να περιέχει μερικές προτάσεις ως εισαγωγή, μια σύντομη περιγραφή της μεθοδολογίας, συμπεριλαμβανομένων όλων των καινοτόμων στοιχείων, μια σύντομη συζήτηση σχετικά με τα αποτελέσματα και τα κύρια συμπεράσματα. Οι συγγραφείς </w:t>
      </w:r>
      <w:r w:rsidR="00061AF0" w:rsidRPr="0075379B">
        <w:t>θα πρέπει να δηλώσουν</w:t>
      </w:r>
      <w:r w:rsidR="00300DD6" w:rsidRPr="0075379B">
        <w:t xml:space="preserve"> </w:t>
      </w:r>
      <w:r w:rsidR="00061AF0" w:rsidRPr="0075379B">
        <w:t xml:space="preserve">την </w:t>
      </w:r>
      <w:r w:rsidR="00300DD6" w:rsidRPr="0075379B">
        <w:t xml:space="preserve">θεματική ενότητα στην </w:t>
      </w:r>
      <w:r w:rsidR="00061AF0" w:rsidRPr="0075379B">
        <w:t>οποία</w:t>
      </w:r>
      <w:r w:rsidR="00300DD6" w:rsidRPr="0075379B">
        <w:t xml:space="preserve"> </w:t>
      </w:r>
      <w:r w:rsidR="00061AF0" w:rsidRPr="0075379B">
        <w:t xml:space="preserve">επιθυμούν να </w:t>
      </w:r>
      <w:r w:rsidR="00300DD6" w:rsidRPr="0075379B">
        <w:t xml:space="preserve">ενταχθεί η εργασία </w:t>
      </w:r>
      <w:r w:rsidR="00061AF0" w:rsidRPr="0075379B">
        <w:t>τους.</w:t>
      </w:r>
      <w:r w:rsidR="001916F9" w:rsidRPr="0075379B">
        <w:t xml:space="preserve"> </w:t>
      </w:r>
      <w:r w:rsidRPr="0075379B">
        <w:t xml:space="preserve">Οι συγγραφείς θα πρέπει να </w:t>
      </w:r>
      <w:r w:rsidR="00061AF0" w:rsidRPr="0075379B">
        <w:t xml:space="preserve">γνωρίζουν ότι η </w:t>
      </w:r>
      <w:r w:rsidRPr="0075379B">
        <w:t>προθεσμία για την υ</w:t>
      </w:r>
      <w:r w:rsidR="00061AF0" w:rsidRPr="0075379B">
        <w:t xml:space="preserve">ποβολή των περιλήψεων είναι η </w:t>
      </w:r>
      <w:r w:rsidR="00F2139A" w:rsidRPr="0075379B">
        <w:rPr>
          <w:b/>
        </w:rPr>
        <w:t>2</w:t>
      </w:r>
      <w:r w:rsidR="00B6791D" w:rsidRPr="0075379B">
        <w:rPr>
          <w:b/>
        </w:rPr>
        <w:t>0</w:t>
      </w:r>
      <w:r w:rsidR="00FB541D" w:rsidRPr="0075379B">
        <w:rPr>
          <w:b/>
          <w:vertAlign w:val="superscript"/>
        </w:rPr>
        <w:t>η</w:t>
      </w:r>
      <w:r w:rsidR="00FB541D" w:rsidRPr="0075379B">
        <w:rPr>
          <w:b/>
        </w:rPr>
        <w:t xml:space="preserve"> </w:t>
      </w:r>
      <w:r w:rsidR="00B6791D" w:rsidRPr="0075379B">
        <w:rPr>
          <w:b/>
        </w:rPr>
        <w:t>Μαΐου</w:t>
      </w:r>
      <w:r w:rsidR="00F2139A" w:rsidRPr="0075379B">
        <w:rPr>
          <w:b/>
        </w:rPr>
        <w:t xml:space="preserve"> 20</w:t>
      </w:r>
      <w:r w:rsidR="00B6791D" w:rsidRPr="0075379B">
        <w:rPr>
          <w:b/>
        </w:rPr>
        <w:t>25</w:t>
      </w:r>
      <w:r w:rsidRPr="0075379B">
        <w:rPr>
          <w:b/>
        </w:rPr>
        <w:t>.</w:t>
      </w:r>
      <w:r w:rsidRPr="0075379B">
        <w:t xml:space="preserve"> </w:t>
      </w:r>
      <w:r w:rsidR="00061AF0" w:rsidRPr="0075379B">
        <w:t>Οι περιλήψεις θα πρέπει να υποβληθούν στ</w:t>
      </w:r>
      <w:r w:rsidR="007435E1" w:rsidRPr="0075379B">
        <w:t xml:space="preserve">ον σχετικό σύνδεσμο του </w:t>
      </w:r>
      <w:hyperlink r:id="rId7" w:history="1">
        <w:r w:rsidR="007435E1" w:rsidRPr="007E0737">
          <w:rPr>
            <w:rStyle w:val="Hyperlink"/>
            <w:b/>
            <w:bCs/>
            <w:lang w:val="en-US"/>
          </w:rPr>
          <w:t>easychair</w:t>
        </w:r>
      </w:hyperlink>
      <w:r w:rsidR="00B229F4" w:rsidRPr="0075379B">
        <w:rPr>
          <w:b/>
        </w:rPr>
        <w:t xml:space="preserve"> </w:t>
      </w:r>
      <w:r w:rsidR="00B229F4" w:rsidRPr="0075379B">
        <w:rPr>
          <w:bCs/>
        </w:rPr>
        <w:t>για το συνέδριο.</w:t>
      </w:r>
      <w:r w:rsidR="001916F9" w:rsidRPr="0075379B">
        <w:rPr>
          <w:b/>
        </w:rPr>
        <w:t xml:space="preserve"> </w:t>
      </w:r>
      <w:r w:rsidR="00061AF0" w:rsidRPr="0075379B">
        <w:t xml:space="preserve">Μετά την αξιολόγηση των περιλήψεων από την Επιστημονική Επιτροπή του συνεδρίου οι συγγραφείς θα λάβουν ηλεκτρονική ειδοποίηση σχετικά με την αποδοχή </w:t>
      </w:r>
      <w:r w:rsidR="00111940" w:rsidRPr="0075379B">
        <w:t>της περίληψ</w:t>
      </w:r>
      <w:r w:rsidR="00AE5340" w:rsidRPr="0075379B">
        <w:t>ή</w:t>
      </w:r>
      <w:r w:rsidR="00111940" w:rsidRPr="0075379B">
        <w:t>ς τους</w:t>
      </w:r>
      <w:r w:rsidR="00061AF0" w:rsidRPr="0075379B">
        <w:t xml:space="preserve">. </w:t>
      </w:r>
      <w:r w:rsidR="0031747C" w:rsidRPr="0075379B">
        <w:t>Η επικοινωνία με τ</w:t>
      </w:r>
      <w:r w:rsidR="00910908" w:rsidRPr="0075379B">
        <w:t>ην Ο.Ε. του</w:t>
      </w:r>
      <w:r w:rsidR="0031747C" w:rsidRPr="0075379B">
        <w:t xml:space="preserve"> συν</w:t>
      </w:r>
      <w:r w:rsidR="00910908" w:rsidRPr="0075379B">
        <w:t>εδρίου</w:t>
      </w:r>
      <w:r w:rsidR="0031747C" w:rsidRPr="0075379B">
        <w:t xml:space="preserve"> </w:t>
      </w:r>
      <w:r w:rsidR="00910908" w:rsidRPr="0075379B">
        <w:t xml:space="preserve">μπορεί να γίνεται στο </w:t>
      </w:r>
      <w:r w:rsidR="00910908" w:rsidRPr="0075379B">
        <w:rPr>
          <w:lang w:val="en-US"/>
        </w:rPr>
        <w:t>email</w:t>
      </w:r>
      <w:r w:rsidR="00910908" w:rsidRPr="0075379B">
        <w:t xml:space="preserve"> </w:t>
      </w:r>
      <w:hyperlink r:id="rId8" w:history="1">
        <w:r w:rsidR="00910908" w:rsidRPr="0075379B">
          <w:rPr>
            <w:rStyle w:val="Hyperlink"/>
            <w:b/>
            <w:bCs/>
          </w:rPr>
          <w:t>2025.</w:t>
        </w:r>
        <w:r w:rsidR="00910908" w:rsidRPr="0075379B">
          <w:rPr>
            <w:rStyle w:val="Hyperlink"/>
            <w:b/>
            <w:bCs/>
            <w:lang w:val="it-IT"/>
          </w:rPr>
          <w:t>egme</w:t>
        </w:r>
        <w:r w:rsidR="00910908" w:rsidRPr="0075379B">
          <w:rPr>
            <w:rStyle w:val="Hyperlink"/>
            <w:b/>
            <w:bCs/>
          </w:rPr>
          <w:t>@</w:t>
        </w:r>
        <w:r w:rsidR="00910908" w:rsidRPr="0075379B">
          <w:rPr>
            <w:rStyle w:val="Hyperlink"/>
            <w:b/>
            <w:bCs/>
            <w:lang w:val="it-IT"/>
          </w:rPr>
          <w:t>gmail</w:t>
        </w:r>
        <w:r w:rsidR="00910908" w:rsidRPr="0075379B">
          <w:rPr>
            <w:rStyle w:val="Hyperlink"/>
            <w:b/>
            <w:bCs/>
          </w:rPr>
          <w:t>.</w:t>
        </w:r>
        <w:r w:rsidR="00910908" w:rsidRPr="0075379B">
          <w:rPr>
            <w:rStyle w:val="Hyperlink"/>
            <w:b/>
            <w:bCs/>
            <w:lang w:val="it-IT"/>
          </w:rPr>
          <w:t>com</w:t>
        </w:r>
      </w:hyperlink>
      <w:r w:rsidR="00910908" w:rsidRPr="0075379B">
        <w:rPr>
          <w:b/>
          <w:bCs/>
        </w:rPr>
        <w:t xml:space="preserve">  </w:t>
      </w:r>
    </w:p>
    <w:p w14:paraId="6B5538AC" w14:textId="77777777" w:rsidR="00910908" w:rsidRPr="00910908" w:rsidRDefault="00910908" w:rsidP="0075379B">
      <w:pPr>
        <w:pStyle w:val="EWRA2013BodyAbstract"/>
      </w:pPr>
    </w:p>
    <w:sectPr w:rsidR="00910908" w:rsidRPr="00910908" w:rsidSect="00191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oddPage"/>
      <w:pgSz w:w="11906" w:h="16838" w:code="9"/>
      <w:pgMar w:top="1701" w:right="1701" w:bottom="1701" w:left="1701" w:header="992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0061" w14:textId="77777777" w:rsidR="00355747" w:rsidRDefault="00355747">
      <w:r>
        <w:separator/>
      </w:r>
    </w:p>
  </w:endnote>
  <w:endnote w:type="continuationSeparator" w:id="0">
    <w:p w14:paraId="6D9BA7CE" w14:textId="77777777" w:rsidR="00355747" w:rsidRDefault="0035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D5B6" w14:textId="77777777" w:rsidR="000A38D4" w:rsidRDefault="000A38D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1E60" w14:textId="77777777" w:rsidR="000A38D4" w:rsidRDefault="000A38D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62EE" w14:textId="77777777" w:rsidR="00355747" w:rsidRDefault="00355747">
      <w:r>
        <w:separator/>
      </w:r>
    </w:p>
  </w:footnote>
  <w:footnote w:type="continuationSeparator" w:id="0">
    <w:p w14:paraId="136CB806" w14:textId="77777777" w:rsidR="00355747" w:rsidRDefault="00355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A1B59" w14:textId="77777777" w:rsidR="000A38D4" w:rsidRPr="00662FAC" w:rsidRDefault="000A38D4">
    <w:pPr>
      <w:rPr>
        <w:lang w:val="en-GB"/>
      </w:rPr>
    </w:pPr>
    <w:r w:rsidRPr="00662FAC">
      <w:rPr>
        <w:lang w:val="en-GB"/>
      </w:rPr>
      <w:t>First name with dot and family name of the first author, comma other first name and family name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7536" w14:textId="77777777" w:rsidR="000A38D4" w:rsidRPr="00662FAC" w:rsidRDefault="000A38D4">
    <w:pPr>
      <w:rPr>
        <w:lang w:val="en-GB"/>
      </w:rPr>
    </w:pPr>
    <w:r w:rsidRPr="00662FAC">
      <w:rPr>
        <w:lang w:val="en-GB"/>
      </w:rPr>
      <w:t>Paper title (use abbreviation if too long)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ED547" w14:textId="00E5B8CB" w:rsidR="00F14F53" w:rsidRDefault="00756BA9" w:rsidP="00F14F53">
    <w:pPr>
      <w:pStyle w:val="ZEditorConf"/>
      <w:ind w:left="0"/>
      <w:jc w:val="center"/>
      <w:rPr>
        <w:lang w:val="el-GR"/>
      </w:rPr>
    </w:pPr>
    <w:r>
      <w:rPr>
        <w:lang w:val="el-GR"/>
      </w:rPr>
      <w:t>1</w:t>
    </w:r>
    <w:r w:rsidR="00C173C2">
      <w:rPr>
        <w:lang w:val="el-GR"/>
      </w:rPr>
      <w:t>4</w:t>
    </w:r>
    <w:r w:rsidR="00F14F53">
      <w:rPr>
        <w:vertAlign w:val="superscript"/>
        <w:lang w:val="en-GB"/>
      </w:rPr>
      <w:t>o</w:t>
    </w:r>
    <w:r w:rsidR="00F14F53">
      <w:rPr>
        <w:lang w:val="el-GR"/>
      </w:rPr>
      <w:t xml:space="preserve"> Πανελλήνιο Συνέδριο</w:t>
    </w:r>
    <w:r w:rsidR="001916F9">
      <w:rPr>
        <w:lang w:val="el-GR"/>
      </w:rPr>
      <w:t xml:space="preserve"> Εταιρείας </w:t>
    </w:r>
    <w:r w:rsidR="00F14F53">
      <w:rPr>
        <w:lang w:val="el-GR"/>
      </w:rPr>
      <w:t>Γεωργικ</w:t>
    </w:r>
    <w:r w:rsidR="001916F9">
      <w:rPr>
        <w:lang w:val="el-GR"/>
      </w:rPr>
      <w:t>ών Μηχανικών Ελλάδος</w:t>
    </w:r>
  </w:p>
  <w:p w14:paraId="6CA8EDA7" w14:textId="69A47338" w:rsidR="00F14F53" w:rsidRPr="00672949" w:rsidRDefault="00F14F53" w:rsidP="00FE48BC">
    <w:pPr>
      <w:pStyle w:val="ZEditorConf"/>
      <w:jc w:val="center"/>
      <w:rPr>
        <w:b w:val="0"/>
        <w:i/>
        <w:lang w:val="el-GR"/>
      </w:rPr>
    </w:pPr>
    <w:r w:rsidRPr="00672949">
      <w:rPr>
        <w:rStyle w:val="metin1"/>
        <w:rFonts w:ascii="Times New Roman" w:hAnsi="Times New Roman"/>
        <w:b w:val="0"/>
        <w:i/>
        <w:lang w:val="el-GR"/>
      </w:rPr>
      <w:t>“</w:t>
    </w:r>
    <w:r w:rsidR="00FE48BC" w:rsidRPr="00672949">
      <w:rPr>
        <w:rFonts w:ascii="Candara" w:hAnsi="Candara"/>
        <w:b w:val="0"/>
        <w:lang w:val="el-GR"/>
      </w:rPr>
      <w:t xml:space="preserve">Η Γεωργική Μηχανική στην εποχή της τεχνητής νοημοσύνης και των </w:t>
    </w:r>
    <w:proofErr w:type="spellStart"/>
    <w:r w:rsidR="00FE48BC" w:rsidRPr="00672949">
      <w:rPr>
        <w:rFonts w:ascii="Candara" w:hAnsi="Candara"/>
        <w:b w:val="0"/>
        <w:lang w:val="el-GR"/>
      </w:rPr>
      <w:t>drone</w:t>
    </w:r>
    <w:proofErr w:type="spellEnd"/>
    <w:r w:rsidRPr="00672949">
      <w:rPr>
        <w:rStyle w:val="metin1"/>
        <w:rFonts w:ascii="Times New Roman" w:hAnsi="Times New Roman"/>
        <w:b w:val="0"/>
        <w:i/>
        <w:lang w:val="el-GR"/>
      </w:rPr>
      <w:t>”</w:t>
    </w:r>
    <w:r w:rsidRPr="00672949">
      <w:rPr>
        <w:rStyle w:val="metin1"/>
        <w:rFonts w:ascii="Times New Roman" w:hAnsi="Times New Roman"/>
        <w:i/>
        <w:lang w:val="el-GR"/>
      </w:rPr>
      <w:t xml:space="preserve"> </w:t>
    </w:r>
  </w:p>
  <w:p w14:paraId="27B2148F" w14:textId="30B86BB0" w:rsidR="000A38D4" w:rsidRPr="00756BA9" w:rsidRDefault="00F2139A" w:rsidP="00756BA9">
    <w:pPr>
      <w:pStyle w:val="ZEditorProceeding"/>
      <w:jc w:val="center"/>
      <w:rPr>
        <w:i w:val="0"/>
        <w:lang w:val="el-GR"/>
      </w:rPr>
    </w:pPr>
    <w:r w:rsidRPr="00672949">
      <w:rPr>
        <w:i w:val="0"/>
        <w:lang w:val="el-GR"/>
      </w:rPr>
      <w:t>Βόλος</w:t>
    </w:r>
    <w:r w:rsidR="00F14F53" w:rsidRPr="00672949">
      <w:rPr>
        <w:i w:val="0"/>
        <w:lang w:val="el-GR"/>
      </w:rPr>
      <w:t xml:space="preserve">, </w:t>
    </w:r>
    <w:r w:rsidR="00FE48BC" w:rsidRPr="00672949">
      <w:rPr>
        <w:i w:val="0"/>
        <w:lang w:val="el-GR"/>
      </w:rPr>
      <w:t>21</w:t>
    </w:r>
    <w:r w:rsidR="00F14F53" w:rsidRPr="00672949">
      <w:rPr>
        <w:i w:val="0"/>
        <w:lang w:val="el-GR"/>
      </w:rPr>
      <w:t xml:space="preserve"> &amp; </w:t>
    </w:r>
    <w:r w:rsidR="00FE48BC" w:rsidRPr="00672949">
      <w:rPr>
        <w:i w:val="0"/>
        <w:lang w:val="el-GR"/>
      </w:rPr>
      <w:t>22</w:t>
    </w:r>
    <w:r w:rsidR="00F14F53" w:rsidRPr="00672949">
      <w:rPr>
        <w:i w:val="0"/>
        <w:lang w:val="el-GR"/>
      </w:rPr>
      <w:t xml:space="preserve"> </w:t>
    </w:r>
    <w:r w:rsidR="00FE48BC" w:rsidRPr="00672949">
      <w:rPr>
        <w:i w:val="0"/>
        <w:lang w:val="el-GR"/>
      </w:rPr>
      <w:t>Οκτωβρίου</w:t>
    </w:r>
    <w:r w:rsidRPr="00672949">
      <w:rPr>
        <w:i w:val="0"/>
        <w:lang w:val="el-GR"/>
      </w:rPr>
      <w:t xml:space="preserve"> 20</w:t>
    </w:r>
    <w:r w:rsidR="00672949" w:rsidRPr="00672949">
      <w:rPr>
        <w:i w:val="0"/>
        <w:lang w:val="el-GR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14FA"/>
    <w:multiLevelType w:val="hybridMultilevel"/>
    <w:tmpl w:val="E5BC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2A5"/>
    <w:multiLevelType w:val="multilevel"/>
    <w:tmpl w:val="852443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942057"/>
    <w:multiLevelType w:val="singleLevel"/>
    <w:tmpl w:val="4FD613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644C2D"/>
    <w:multiLevelType w:val="multilevel"/>
    <w:tmpl w:val="248428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540C155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9571760"/>
    <w:multiLevelType w:val="multilevel"/>
    <w:tmpl w:val="A260EF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A2A4714"/>
    <w:multiLevelType w:val="hybridMultilevel"/>
    <w:tmpl w:val="F62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689419">
    <w:abstractNumId w:val="2"/>
  </w:num>
  <w:num w:numId="2" w16cid:durableId="2017997711">
    <w:abstractNumId w:val="4"/>
  </w:num>
  <w:num w:numId="3" w16cid:durableId="858280391">
    <w:abstractNumId w:val="3"/>
  </w:num>
  <w:num w:numId="4" w16cid:durableId="1960793244">
    <w:abstractNumId w:val="3"/>
    <w:lvlOverride w:ilvl="0">
      <w:startOverride w:val="2"/>
    </w:lvlOverride>
    <w:lvlOverride w:ilvl="1">
      <w:startOverride w:val="1"/>
    </w:lvlOverride>
  </w:num>
  <w:num w:numId="5" w16cid:durableId="937717189">
    <w:abstractNumId w:val="3"/>
    <w:lvlOverride w:ilvl="0">
      <w:startOverride w:val="2"/>
    </w:lvlOverride>
    <w:lvlOverride w:ilvl="1">
      <w:startOverride w:val="11"/>
    </w:lvlOverride>
  </w:num>
  <w:num w:numId="6" w16cid:durableId="1614358234">
    <w:abstractNumId w:val="1"/>
  </w:num>
  <w:num w:numId="7" w16cid:durableId="572936509">
    <w:abstractNumId w:val="5"/>
  </w:num>
  <w:num w:numId="8" w16cid:durableId="1554922529">
    <w:abstractNumId w:val="0"/>
  </w:num>
  <w:num w:numId="9" w16cid:durableId="31197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zMzY2NjIyMzM1NrBU0lEKTi0uzszPAykwrAUAxMqfDywAAAA="/>
  </w:docVars>
  <w:rsids>
    <w:rsidRoot w:val="000A071E"/>
    <w:rsid w:val="000217FF"/>
    <w:rsid w:val="00026D17"/>
    <w:rsid w:val="000340E5"/>
    <w:rsid w:val="00042110"/>
    <w:rsid w:val="00051C88"/>
    <w:rsid w:val="00061AF0"/>
    <w:rsid w:val="0008762C"/>
    <w:rsid w:val="00093F49"/>
    <w:rsid w:val="000A071E"/>
    <w:rsid w:val="000A38D4"/>
    <w:rsid w:val="000C2327"/>
    <w:rsid w:val="00111940"/>
    <w:rsid w:val="00115811"/>
    <w:rsid w:val="001218DE"/>
    <w:rsid w:val="00132A30"/>
    <w:rsid w:val="00150C0B"/>
    <w:rsid w:val="00165082"/>
    <w:rsid w:val="001916F9"/>
    <w:rsid w:val="001C7DBD"/>
    <w:rsid w:val="001D60C7"/>
    <w:rsid w:val="001E2916"/>
    <w:rsid w:val="001E5DDC"/>
    <w:rsid w:val="001F7676"/>
    <w:rsid w:val="00250393"/>
    <w:rsid w:val="002C25F9"/>
    <w:rsid w:val="002C4DC5"/>
    <w:rsid w:val="002E074D"/>
    <w:rsid w:val="002E767B"/>
    <w:rsid w:val="00300DD6"/>
    <w:rsid w:val="0031747C"/>
    <w:rsid w:val="00347F39"/>
    <w:rsid w:val="00355747"/>
    <w:rsid w:val="003A63D5"/>
    <w:rsid w:val="003B5581"/>
    <w:rsid w:val="003D6184"/>
    <w:rsid w:val="003F40FD"/>
    <w:rsid w:val="00411213"/>
    <w:rsid w:val="00436F71"/>
    <w:rsid w:val="00437806"/>
    <w:rsid w:val="00453788"/>
    <w:rsid w:val="004557C1"/>
    <w:rsid w:val="004745BD"/>
    <w:rsid w:val="004A5131"/>
    <w:rsid w:val="004A77C7"/>
    <w:rsid w:val="00503408"/>
    <w:rsid w:val="005125FB"/>
    <w:rsid w:val="00517E53"/>
    <w:rsid w:val="00537AC0"/>
    <w:rsid w:val="005606F6"/>
    <w:rsid w:val="00566EAD"/>
    <w:rsid w:val="00570798"/>
    <w:rsid w:val="00573888"/>
    <w:rsid w:val="00581BA4"/>
    <w:rsid w:val="005823C7"/>
    <w:rsid w:val="00585049"/>
    <w:rsid w:val="005A0F5C"/>
    <w:rsid w:val="005C38C9"/>
    <w:rsid w:val="005D44A8"/>
    <w:rsid w:val="005F3ABD"/>
    <w:rsid w:val="005F7C92"/>
    <w:rsid w:val="006059DE"/>
    <w:rsid w:val="00617F9A"/>
    <w:rsid w:val="0063229A"/>
    <w:rsid w:val="00662FAC"/>
    <w:rsid w:val="00672949"/>
    <w:rsid w:val="006F4C5D"/>
    <w:rsid w:val="00712130"/>
    <w:rsid w:val="00712299"/>
    <w:rsid w:val="007261B4"/>
    <w:rsid w:val="007435E1"/>
    <w:rsid w:val="0075379B"/>
    <w:rsid w:val="00756BA9"/>
    <w:rsid w:val="00761ADF"/>
    <w:rsid w:val="00792A1A"/>
    <w:rsid w:val="00796567"/>
    <w:rsid w:val="007B1EEF"/>
    <w:rsid w:val="007B65DA"/>
    <w:rsid w:val="007D5C55"/>
    <w:rsid w:val="007E0737"/>
    <w:rsid w:val="00801AE7"/>
    <w:rsid w:val="008629FC"/>
    <w:rsid w:val="008A617F"/>
    <w:rsid w:val="0090564F"/>
    <w:rsid w:val="0090776C"/>
    <w:rsid w:val="00910908"/>
    <w:rsid w:val="00910FBB"/>
    <w:rsid w:val="00915F1E"/>
    <w:rsid w:val="00924B56"/>
    <w:rsid w:val="0092650A"/>
    <w:rsid w:val="009428E7"/>
    <w:rsid w:val="009576C2"/>
    <w:rsid w:val="00960202"/>
    <w:rsid w:val="00962139"/>
    <w:rsid w:val="009753F7"/>
    <w:rsid w:val="00977187"/>
    <w:rsid w:val="009807DF"/>
    <w:rsid w:val="00990C57"/>
    <w:rsid w:val="009A36A6"/>
    <w:rsid w:val="009A5E91"/>
    <w:rsid w:val="009C636B"/>
    <w:rsid w:val="009D2227"/>
    <w:rsid w:val="009D359F"/>
    <w:rsid w:val="00A1492E"/>
    <w:rsid w:val="00A15569"/>
    <w:rsid w:val="00A16247"/>
    <w:rsid w:val="00A36C0E"/>
    <w:rsid w:val="00A527E2"/>
    <w:rsid w:val="00A6402E"/>
    <w:rsid w:val="00A95B7A"/>
    <w:rsid w:val="00AA14A6"/>
    <w:rsid w:val="00AB4C7E"/>
    <w:rsid w:val="00AB6A10"/>
    <w:rsid w:val="00AE5340"/>
    <w:rsid w:val="00B02141"/>
    <w:rsid w:val="00B1014B"/>
    <w:rsid w:val="00B229F4"/>
    <w:rsid w:val="00B44979"/>
    <w:rsid w:val="00B4772E"/>
    <w:rsid w:val="00B6791D"/>
    <w:rsid w:val="00B70CAB"/>
    <w:rsid w:val="00BA5835"/>
    <w:rsid w:val="00BC145B"/>
    <w:rsid w:val="00BC5EBB"/>
    <w:rsid w:val="00BE7AB3"/>
    <w:rsid w:val="00C01D0C"/>
    <w:rsid w:val="00C11A41"/>
    <w:rsid w:val="00C13B62"/>
    <w:rsid w:val="00C14972"/>
    <w:rsid w:val="00C154B2"/>
    <w:rsid w:val="00C16639"/>
    <w:rsid w:val="00C173C2"/>
    <w:rsid w:val="00C36402"/>
    <w:rsid w:val="00C364C4"/>
    <w:rsid w:val="00C50DE0"/>
    <w:rsid w:val="00C56E21"/>
    <w:rsid w:val="00C62C29"/>
    <w:rsid w:val="00CA14F1"/>
    <w:rsid w:val="00CA3DE7"/>
    <w:rsid w:val="00CB4913"/>
    <w:rsid w:val="00CC7F09"/>
    <w:rsid w:val="00CD3E8E"/>
    <w:rsid w:val="00CD7601"/>
    <w:rsid w:val="00D04DD9"/>
    <w:rsid w:val="00D35736"/>
    <w:rsid w:val="00D43ABC"/>
    <w:rsid w:val="00D8418B"/>
    <w:rsid w:val="00D90950"/>
    <w:rsid w:val="00DD2D74"/>
    <w:rsid w:val="00E33C9F"/>
    <w:rsid w:val="00E6197A"/>
    <w:rsid w:val="00EA422A"/>
    <w:rsid w:val="00F021BF"/>
    <w:rsid w:val="00F06E1E"/>
    <w:rsid w:val="00F14F53"/>
    <w:rsid w:val="00F2139A"/>
    <w:rsid w:val="00F344A0"/>
    <w:rsid w:val="00F344D5"/>
    <w:rsid w:val="00F40CCB"/>
    <w:rsid w:val="00F44581"/>
    <w:rsid w:val="00F45FBE"/>
    <w:rsid w:val="00F65856"/>
    <w:rsid w:val="00FB397A"/>
    <w:rsid w:val="00FB541D"/>
    <w:rsid w:val="00FB679F"/>
    <w:rsid w:val="00FE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E19C3C8"/>
  <w15:chartTrackingRefBased/>
  <w15:docId w15:val="{BC81E03F-C410-435A-B6E9-ACB3A473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it-IT" w:eastAsia="it-IT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WRA2013TitleArticle">
    <w:name w:val="EWRA2013_Title_Article"/>
    <w:next w:val="EWRA2013Authors"/>
    <w:autoRedefine/>
    <w:rsid w:val="00537AC0"/>
    <w:pPr>
      <w:autoSpaceDE w:val="0"/>
      <w:autoSpaceDN w:val="0"/>
      <w:jc w:val="center"/>
    </w:pPr>
    <w:rPr>
      <w:rFonts w:ascii="Book Antiqua" w:hAnsi="Book Antiqua"/>
      <w:b/>
      <w:bCs/>
      <w:caps/>
      <w:sz w:val="28"/>
      <w:szCs w:val="24"/>
      <w:lang w:val="it-IT" w:eastAsia="it-IT" w:bidi="ar-SA"/>
    </w:rPr>
  </w:style>
  <w:style w:type="paragraph" w:customStyle="1" w:styleId="EWRA2013Authors">
    <w:name w:val="EWRA2013_Authors"/>
    <w:next w:val="EWRA2013Address"/>
    <w:autoRedefine/>
    <w:rsid w:val="00111940"/>
    <w:pPr>
      <w:autoSpaceDE w:val="0"/>
      <w:autoSpaceDN w:val="0"/>
      <w:spacing w:before="360" w:after="280"/>
      <w:jc w:val="center"/>
    </w:pPr>
    <w:rPr>
      <w:iCs/>
      <w:sz w:val="24"/>
      <w:szCs w:val="24"/>
      <w:lang w:eastAsia="it-IT" w:bidi="ar-SA"/>
    </w:rPr>
  </w:style>
  <w:style w:type="paragraph" w:customStyle="1" w:styleId="EWRA2013Address">
    <w:name w:val="EWRA2013_Address"/>
    <w:autoRedefine/>
    <w:rsid w:val="003B5581"/>
    <w:pPr>
      <w:tabs>
        <w:tab w:val="left" w:pos="284"/>
      </w:tabs>
      <w:autoSpaceDE w:val="0"/>
      <w:autoSpaceDN w:val="0"/>
      <w:ind w:left="284" w:hanging="284"/>
      <w:jc w:val="both"/>
    </w:pPr>
    <w:rPr>
      <w:sz w:val="18"/>
      <w:szCs w:val="18"/>
      <w:lang w:val="en-GB" w:eastAsia="it-IT" w:bidi="ar-SA"/>
    </w:rPr>
  </w:style>
  <w:style w:type="paragraph" w:customStyle="1" w:styleId="EWRA2013SectionNotNumbered">
    <w:name w:val="EWRA2013_Section_Not_Numbered"/>
    <w:autoRedefine/>
    <w:rsid w:val="00F14F53"/>
    <w:pPr>
      <w:autoSpaceDE w:val="0"/>
      <w:autoSpaceDN w:val="0"/>
      <w:spacing w:before="360" w:after="240"/>
      <w:jc w:val="center"/>
    </w:pPr>
    <w:rPr>
      <w:b/>
      <w:bCs/>
      <w:smallCaps/>
      <w:sz w:val="24"/>
      <w:szCs w:val="24"/>
      <w:lang w:eastAsia="it-IT" w:bidi="ar-SA"/>
    </w:rPr>
  </w:style>
  <w:style w:type="paragraph" w:customStyle="1" w:styleId="EWRA2013BodyAbstract">
    <w:name w:val="EWRA2013_Body_Abstract"/>
    <w:autoRedefine/>
    <w:rsid w:val="0075379B"/>
    <w:pPr>
      <w:autoSpaceDE w:val="0"/>
      <w:autoSpaceDN w:val="0"/>
      <w:spacing w:line="360" w:lineRule="auto"/>
      <w:jc w:val="both"/>
    </w:pPr>
    <w:rPr>
      <w:iCs/>
      <w:sz w:val="22"/>
      <w:szCs w:val="22"/>
      <w:lang w:eastAsia="it-IT" w:bidi="ar-SA"/>
    </w:rPr>
  </w:style>
  <w:style w:type="paragraph" w:customStyle="1" w:styleId="ZEditorConf">
    <w:name w:val="ZEditor_Conf"/>
    <w:basedOn w:val="Normal"/>
    <w:next w:val="ZEditorProceeding"/>
    <w:rsid w:val="000A38D4"/>
    <w:pPr>
      <w:ind w:left="57"/>
    </w:pPr>
    <w:rPr>
      <w:b/>
      <w:bCs/>
      <w:sz w:val="16"/>
      <w:szCs w:val="16"/>
    </w:rPr>
  </w:style>
  <w:style w:type="paragraph" w:customStyle="1" w:styleId="ZEditorProceeding">
    <w:name w:val="ZEditor_Proceeding"/>
    <w:next w:val="ZEditorCopyright"/>
    <w:pPr>
      <w:pBdr>
        <w:bottom w:val="single" w:sz="4" w:space="1" w:color="auto"/>
      </w:pBdr>
      <w:autoSpaceDE w:val="0"/>
      <w:autoSpaceDN w:val="0"/>
    </w:pPr>
    <w:rPr>
      <w:i/>
      <w:iCs/>
      <w:sz w:val="16"/>
      <w:szCs w:val="16"/>
      <w:lang w:val="en-GB" w:eastAsia="it-IT" w:bidi="ar-SA"/>
    </w:rPr>
  </w:style>
  <w:style w:type="paragraph" w:customStyle="1" w:styleId="ZEditorCopyright">
    <w:name w:val="ZEditor_Copyright"/>
    <w:next w:val="EWRA2013TitleArticle"/>
    <w:pPr>
      <w:pBdr>
        <w:bottom w:val="single" w:sz="4" w:space="1" w:color="auto"/>
      </w:pBdr>
      <w:autoSpaceDE w:val="0"/>
      <w:autoSpaceDN w:val="0"/>
      <w:spacing w:after="480"/>
    </w:pPr>
    <w:rPr>
      <w:sz w:val="16"/>
      <w:szCs w:val="16"/>
      <w:lang w:val="en-GB" w:eastAsia="it-IT" w:bidi="ar-SA"/>
    </w:rPr>
  </w:style>
  <w:style w:type="paragraph" w:styleId="Footer">
    <w:name w:val="footer"/>
    <w:basedOn w:val="Normal"/>
    <w:link w:val="FooterChar"/>
    <w:rsid w:val="0008762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8762C"/>
    <w:rPr>
      <w:lang w:val="it-IT" w:eastAsia="it-IT"/>
    </w:rPr>
  </w:style>
  <w:style w:type="character" w:customStyle="1" w:styleId="metin1">
    <w:name w:val="metin1"/>
    <w:rsid w:val="0008762C"/>
    <w:rPr>
      <w:rFonts w:ascii="Verdana" w:hAnsi="Verdana" w:hint="default"/>
      <w:strike w:val="0"/>
      <w:dstrike w:val="0"/>
      <w:color w:val="000000"/>
      <w:sz w:val="16"/>
      <w:szCs w:val="16"/>
      <w:u w:val="none"/>
      <w:effect w:val="none"/>
    </w:rPr>
  </w:style>
  <w:style w:type="character" w:styleId="Hyperlink">
    <w:name w:val="Hyperlink"/>
    <w:rsid w:val="00061AF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5.egme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egme2025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Mediterranean Storms</vt:lpstr>
      <vt:lpstr>Mediterranean Storms</vt:lpstr>
    </vt:vector>
  </TitlesOfParts>
  <Company>HP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Mediterranean Storms</dc:title>
  <dc:subject/>
  <dc:creator>Dip. Ing. del Territorio</dc:creator>
  <cp:keywords/>
  <cp:lastModifiedBy>KAVALARIS CHRISTOS</cp:lastModifiedBy>
  <cp:revision>20</cp:revision>
  <cp:lastPrinted>2014-11-11T05:00:00Z</cp:lastPrinted>
  <dcterms:created xsi:type="dcterms:W3CDTF">2025-04-17T06:24:00Z</dcterms:created>
  <dcterms:modified xsi:type="dcterms:W3CDTF">2025-04-17T06:39:00Z</dcterms:modified>
</cp:coreProperties>
</file>